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292C" w14:textId="12FE9236" w:rsidR="00325884" w:rsidRPr="000940AD" w:rsidRDefault="00325884">
      <w:pPr>
        <w:rPr>
          <w:rFonts w:ascii="Verdana" w:hAnsi="Verdana"/>
          <w:sz w:val="20"/>
          <w:szCs w:val="20"/>
          <w:lang w:val="fr-BE"/>
        </w:rPr>
      </w:pPr>
      <w:r w:rsidRPr="000940AD">
        <w:rPr>
          <w:rFonts w:ascii="Verdana" w:hAnsi="Verdana"/>
          <w:sz w:val="20"/>
          <w:szCs w:val="20"/>
          <w:lang w:val="fr-BE"/>
        </w:rPr>
        <w:t xml:space="preserve">Votre </w:t>
      </w:r>
      <w:r w:rsidR="00EB7B53" w:rsidRPr="000940AD">
        <w:rPr>
          <w:rFonts w:ascii="Verdana" w:hAnsi="Verdana"/>
          <w:sz w:val="20"/>
          <w:szCs w:val="20"/>
          <w:lang w:val="fr-BE"/>
        </w:rPr>
        <w:t>adresse</w:t>
      </w:r>
      <w:r w:rsidR="000940AD" w:rsidRPr="000940AD">
        <w:rPr>
          <w:rFonts w:ascii="Verdana" w:hAnsi="Verdana"/>
          <w:sz w:val="20"/>
          <w:szCs w:val="20"/>
          <w:lang w:val="fr-BE"/>
        </w:rPr>
        <w:tab/>
      </w:r>
      <w:r w:rsidR="000940AD" w:rsidRPr="000940AD">
        <w:rPr>
          <w:rFonts w:ascii="Verdana" w:hAnsi="Verdana"/>
          <w:sz w:val="20"/>
          <w:szCs w:val="20"/>
          <w:lang w:val="fr-BE"/>
        </w:rPr>
        <w:tab/>
      </w:r>
      <w:r w:rsidR="000940AD" w:rsidRPr="000940AD">
        <w:rPr>
          <w:rFonts w:ascii="Verdana" w:hAnsi="Verdana"/>
          <w:sz w:val="20"/>
          <w:szCs w:val="20"/>
          <w:lang w:val="fr-BE"/>
        </w:rPr>
        <w:tab/>
      </w:r>
      <w:r w:rsidR="000940AD" w:rsidRPr="000940AD">
        <w:rPr>
          <w:rFonts w:ascii="Verdana" w:hAnsi="Verdana"/>
          <w:sz w:val="20"/>
          <w:szCs w:val="20"/>
          <w:lang w:val="fr-BE"/>
        </w:rPr>
        <w:tab/>
      </w:r>
      <w:r w:rsidR="000940AD" w:rsidRPr="000940AD">
        <w:rPr>
          <w:rFonts w:ascii="Verdana" w:hAnsi="Verdana"/>
          <w:sz w:val="20"/>
          <w:szCs w:val="20"/>
          <w:lang w:val="fr-BE"/>
        </w:rPr>
        <w:tab/>
      </w:r>
      <w:r w:rsidR="000940AD" w:rsidRPr="000940AD">
        <w:rPr>
          <w:rFonts w:ascii="Verdana" w:hAnsi="Verdana"/>
          <w:sz w:val="20"/>
          <w:szCs w:val="20"/>
          <w:lang w:val="fr-BE"/>
        </w:rPr>
        <w:tab/>
        <w:t>Date envoi</w:t>
      </w:r>
    </w:p>
    <w:p w14:paraId="763E5CB8" w14:textId="5177E3C5" w:rsidR="00EB7B53" w:rsidRPr="000940AD" w:rsidRDefault="00EB7B53">
      <w:pPr>
        <w:rPr>
          <w:rFonts w:ascii="Verdana" w:hAnsi="Verdana"/>
          <w:sz w:val="20"/>
          <w:szCs w:val="20"/>
          <w:lang w:val="fr-BE"/>
        </w:rPr>
      </w:pPr>
    </w:p>
    <w:p w14:paraId="7F69F02D" w14:textId="77880298" w:rsidR="00EB7B53" w:rsidRPr="000940AD" w:rsidRDefault="000940AD">
      <w:pPr>
        <w:rPr>
          <w:rFonts w:ascii="Verdana" w:hAnsi="Verdana"/>
          <w:sz w:val="20"/>
          <w:szCs w:val="20"/>
          <w:lang w:val="fr-BE"/>
        </w:rPr>
      </w:pPr>
      <w:r w:rsidRPr="000940AD">
        <w:rPr>
          <w:rFonts w:ascii="Verdana" w:hAnsi="Verdana"/>
          <w:sz w:val="20"/>
          <w:szCs w:val="20"/>
          <w:lang w:val="fr-BE"/>
        </w:rPr>
        <w:tab/>
      </w:r>
      <w:r w:rsidRPr="000940AD">
        <w:rPr>
          <w:rFonts w:ascii="Verdana" w:hAnsi="Verdana"/>
          <w:sz w:val="20"/>
          <w:szCs w:val="20"/>
          <w:lang w:val="fr-BE"/>
        </w:rPr>
        <w:tab/>
      </w:r>
      <w:r w:rsidRPr="000940AD">
        <w:rPr>
          <w:rFonts w:ascii="Verdana" w:hAnsi="Verdana"/>
          <w:sz w:val="20"/>
          <w:szCs w:val="20"/>
          <w:lang w:val="fr-BE"/>
        </w:rPr>
        <w:tab/>
      </w:r>
      <w:r w:rsidRPr="000940AD">
        <w:rPr>
          <w:rFonts w:ascii="Verdana" w:hAnsi="Verdana"/>
          <w:sz w:val="20"/>
          <w:szCs w:val="20"/>
          <w:lang w:val="fr-BE"/>
        </w:rPr>
        <w:tab/>
      </w:r>
      <w:r w:rsidRPr="000940AD">
        <w:rPr>
          <w:rFonts w:ascii="Verdana" w:hAnsi="Verdana"/>
          <w:sz w:val="20"/>
          <w:szCs w:val="20"/>
          <w:lang w:val="fr-BE"/>
        </w:rPr>
        <w:tab/>
      </w:r>
      <w:r w:rsidRPr="000940AD">
        <w:rPr>
          <w:rFonts w:ascii="Verdana" w:hAnsi="Verdana"/>
          <w:sz w:val="20"/>
          <w:szCs w:val="20"/>
          <w:lang w:val="fr-BE"/>
        </w:rPr>
        <w:tab/>
      </w:r>
      <w:r w:rsidRPr="000940AD">
        <w:rPr>
          <w:rFonts w:ascii="Verdana" w:hAnsi="Verdana"/>
          <w:sz w:val="20"/>
          <w:szCs w:val="20"/>
          <w:lang w:val="fr-BE"/>
        </w:rPr>
        <w:tab/>
      </w:r>
      <w:r w:rsidRPr="00FF0303">
        <w:rPr>
          <w:rFonts w:ascii="Verdana" w:hAnsi="Verdana"/>
          <w:b/>
          <w:bCs/>
          <w:sz w:val="20"/>
          <w:szCs w:val="20"/>
          <w:lang w:val="fr-BE"/>
        </w:rPr>
        <w:t xml:space="preserve">Lettre </w:t>
      </w:r>
      <w:r w:rsidR="00FF0303" w:rsidRPr="00FF0303">
        <w:rPr>
          <w:rFonts w:ascii="Verdana" w:hAnsi="Verdana"/>
          <w:b/>
          <w:bCs/>
          <w:sz w:val="20"/>
          <w:szCs w:val="20"/>
          <w:lang w:val="fr-BE"/>
        </w:rPr>
        <w:t>recommandée</w:t>
      </w:r>
      <w:r w:rsidRPr="000940AD">
        <w:rPr>
          <w:rFonts w:ascii="Verdana" w:hAnsi="Verdana"/>
          <w:sz w:val="20"/>
          <w:szCs w:val="20"/>
          <w:lang w:val="fr-BE"/>
        </w:rPr>
        <w:br/>
      </w:r>
      <w:r w:rsidRPr="000940AD">
        <w:rPr>
          <w:rFonts w:ascii="Verdana" w:hAnsi="Verdana"/>
          <w:sz w:val="20"/>
          <w:szCs w:val="20"/>
          <w:lang w:val="fr-BE"/>
        </w:rPr>
        <w:tab/>
      </w:r>
      <w:r w:rsidRPr="000940AD">
        <w:rPr>
          <w:rFonts w:ascii="Verdana" w:hAnsi="Verdana"/>
          <w:sz w:val="20"/>
          <w:szCs w:val="20"/>
          <w:lang w:val="fr-BE"/>
        </w:rPr>
        <w:tab/>
      </w:r>
      <w:r w:rsidRPr="000940AD">
        <w:rPr>
          <w:rFonts w:ascii="Verdana" w:hAnsi="Verdana"/>
          <w:sz w:val="20"/>
          <w:szCs w:val="20"/>
          <w:lang w:val="fr-BE"/>
        </w:rPr>
        <w:tab/>
      </w:r>
      <w:r w:rsidRPr="000940AD">
        <w:rPr>
          <w:rFonts w:ascii="Verdana" w:hAnsi="Verdana"/>
          <w:sz w:val="20"/>
          <w:szCs w:val="20"/>
          <w:lang w:val="fr-BE"/>
        </w:rPr>
        <w:tab/>
      </w:r>
      <w:r w:rsidRPr="000940AD">
        <w:rPr>
          <w:rFonts w:ascii="Verdana" w:hAnsi="Verdana"/>
          <w:sz w:val="20"/>
          <w:szCs w:val="20"/>
          <w:lang w:val="fr-BE"/>
        </w:rPr>
        <w:tab/>
      </w:r>
      <w:r w:rsidRPr="000940AD">
        <w:rPr>
          <w:rFonts w:ascii="Verdana" w:hAnsi="Verdana"/>
          <w:sz w:val="20"/>
          <w:szCs w:val="20"/>
          <w:lang w:val="fr-BE"/>
        </w:rPr>
        <w:tab/>
      </w:r>
      <w:r w:rsidRPr="000940AD">
        <w:rPr>
          <w:rFonts w:ascii="Verdana" w:hAnsi="Verdana"/>
          <w:sz w:val="20"/>
          <w:szCs w:val="20"/>
          <w:lang w:val="fr-BE"/>
        </w:rPr>
        <w:tab/>
        <w:t xml:space="preserve">Adresse du syndic </w:t>
      </w:r>
    </w:p>
    <w:p w14:paraId="1540096B" w14:textId="16680112" w:rsidR="00325884" w:rsidRPr="000940AD" w:rsidRDefault="000940AD">
      <w:pPr>
        <w:rPr>
          <w:rFonts w:ascii="Verdana" w:hAnsi="Verdana"/>
          <w:sz w:val="20"/>
          <w:szCs w:val="20"/>
          <w:lang w:val="fr-BE"/>
        </w:rPr>
      </w:pPr>
      <w:r w:rsidRPr="000940AD">
        <w:rPr>
          <w:rFonts w:ascii="Verdana" w:hAnsi="Verdana"/>
          <w:sz w:val="20"/>
          <w:szCs w:val="20"/>
          <w:lang w:val="fr-BE"/>
        </w:rPr>
        <w:tab/>
      </w:r>
      <w:r w:rsidRPr="000940AD">
        <w:rPr>
          <w:rFonts w:ascii="Verdana" w:hAnsi="Verdana"/>
          <w:sz w:val="20"/>
          <w:szCs w:val="20"/>
          <w:lang w:val="fr-BE"/>
        </w:rPr>
        <w:tab/>
      </w:r>
      <w:r w:rsidRPr="000940AD">
        <w:rPr>
          <w:rFonts w:ascii="Verdana" w:hAnsi="Verdana"/>
          <w:sz w:val="20"/>
          <w:szCs w:val="20"/>
          <w:lang w:val="fr-BE"/>
        </w:rPr>
        <w:tab/>
      </w:r>
      <w:r w:rsidRPr="000940AD">
        <w:rPr>
          <w:rFonts w:ascii="Verdana" w:hAnsi="Verdana"/>
          <w:sz w:val="20"/>
          <w:szCs w:val="20"/>
          <w:lang w:val="fr-BE"/>
        </w:rPr>
        <w:tab/>
      </w:r>
      <w:r w:rsidRPr="000940AD">
        <w:rPr>
          <w:rFonts w:ascii="Verdana" w:hAnsi="Verdana"/>
          <w:sz w:val="20"/>
          <w:szCs w:val="20"/>
          <w:lang w:val="fr-BE"/>
        </w:rPr>
        <w:tab/>
      </w:r>
      <w:r w:rsidRPr="000940AD">
        <w:rPr>
          <w:rFonts w:ascii="Verdana" w:hAnsi="Verdana"/>
          <w:sz w:val="20"/>
          <w:szCs w:val="20"/>
          <w:lang w:val="fr-BE"/>
        </w:rPr>
        <w:tab/>
      </w:r>
    </w:p>
    <w:p w14:paraId="6FABBA85" w14:textId="2A1F7E59" w:rsidR="00325884" w:rsidRPr="000940AD" w:rsidRDefault="00325884">
      <w:pPr>
        <w:rPr>
          <w:rFonts w:ascii="Verdana" w:hAnsi="Verdana"/>
          <w:sz w:val="20"/>
          <w:szCs w:val="20"/>
          <w:lang w:val="fr-BE"/>
        </w:rPr>
      </w:pPr>
    </w:p>
    <w:p w14:paraId="153EE3E4" w14:textId="28B96737" w:rsidR="00325884" w:rsidRPr="000940AD" w:rsidRDefault="00325884">
      <w:pPr>
        <w:rPr>
          <w:rFonts w:ascii="Verdana" w:hAnsi="Verdana"/>
          <w:sz w:val="20"/>
          <w:szCs w:val="20"/>
          <w:lang w:val="fr-BE"/>
        </w:rPr>
      </w:pPr>
    </w:p>
    <w:p w14:paraId="3F7DCD17" w14:textId="1A120761" w:rsidR="00325884" w:rsidRPr="000940AD" w:rsidRDefault="00FF0303">
      <w:pPr>
        <w:pBdr>
          <w:top w:val="single" w:sz="6" w:space="1" w:color="auto"/>
          <w:bottom w:val="single" w:sz="6" w:space="1" w:color="auto"/>
        </w:pBdr>
        <w:rPr>
          <w:rFonts w:ascii="Verdana" w:hAnsi="Verdana"/>
          <w:sz w:val="20"/>
          <w:szCs w:val="20"/>
          <w:lang w:val="fr-BE"/>
        </w:rPr>
      </w:pPr>
      <w:r>
        <w:rPr>
          <w:rFonts w:ascii="Verdana" w:hAnsi="Verdana"/>
          <w:sz w:val="20"/>
          <w:szCs w:val="20"/>
          <w:lang w:val="fr-BE"/>
        </w:rPr>
        <w:t xml:space="preserve">Objet ; </w:t>
      </w:r>
      <w:r w:rsidR="00325884" w:rsidRPr="000940AD">
        <w:rPr>
          <w:rFonts w:ascii="Verdana" w:hAnsi="Verdana"/>
          <w:sz w:val="20"/>
          <w:szCs w:val="20"/>
          <w:lang w:val="fr-BE"/>
        </w:rPr>
        <w:t xml:space="preserve">Convocation d’une assemblée générale extraordinaire </w:t>
      </w:r>
      <w:r w:rsidR="00325884" w:rsidRPr="000940AD">
        <w:rPr>
          <w:rFonts w:ascii="Verdana" w:hAnsi="Verdana"/>
          <w:sz w:val="20"/>
          <w:szCs w:val="20"/>
          <w:lang w:val="fr-BE"/>
        </w:rPr>
        <w:t>en application de l’article 3.87 paragraphe 2 du code civil</w:t>
      </w:r>
    </w:p>
    <w:p w14:paraId="2EA33AF8" w14:textId="77777777" w:rsidR="00325884" w:rsidRPr="000940AD" w:rsidRDefault="00325884">
      <w:pPr>
        <w:rPr>
          <w:rFonts w:ascii="Verdana" w:hAnsi="Verdana"/>
          <w:sz w:val="20"/>
          <w:szCs w:val="20"/>
          <w:lang w:val="fr-BE"/>
        </w:rPr>
      </w:pPr>
    </w:p>
    <w:p w14:paraId="5383A4AD" w14:textId="7C5159C9" w:rsidR="00325884" w:rsidRPr="000940AD" w:rsidRDefault="00325884">
      <w:pPr>
        <w:rPr>
          <w:rFonts w:ascii="Verdana" w:hAnsi="Verdana"/>
          <w:sz w:val="20"/>
          <w:szCs w:val="20"/>
          <w:lang w:val="fr-BE"/>
        </w:rPr>
      </w:pPr>
      <w:r w:rsidRPr="000940AD">
        <w:rPr>
          <w:rFonts w:ascii="Verdana" w:hAnsi="Verdana"/>
          <w:sz w:val="20"/>
          <w:szCs w:val="20"/>
          <w:lang w:val="fr-BE"/>
        </w:rPr>
        <w:t xml:space="preserve">Madame, Monsieur le syndic. </w:t>
      </w:r>
    </w:p>
    <w:p w14:paraId="6DCBA582" w14:textId="2D9C24C3" w:rsidR="00325884" w:rsidRPr="000940AD" w:rsidRDefault="00325884" w:rsidP="00325884">
      <w:pPr>
        <w:jc w:val="both"/>
        <w:rPr>
          <w:rFonts w:ascii="Verdana" w:hAnsi="Verdana"/>
          <w:sz w:val="20"/>
          <w:szCs w:val="20"/>
          <w:lang w:val="fr-BE"/>
        </w:rPr>
      </w:pPr>
      <w:r w:rsidRPr="000940AD">
        <w:rPr>
          <w:rFonts w:ascii="Verdana" w:hAnsi="Verdana"/>
          <w:sz w:val="20"/>
          <w:szCs w:val="20"/>
          <w:lang w:val="fr-BE"/>
        </w:rPr>
        <w:t>En notre qualité de copropriétaire de la résidence XXXXX disposant de plus d’un cinquième des quotités et en application de l’article 3.87 paragraphe 2 du code civil, nous requérons la convocation d’un assemblée générale extraordinaire avec l’ordre du jour suivant</w:t>
      </w:r>
    </w:p>
    <w:p w14:paraId="12A0619A" w14:textId="5D6E5045" w:rsidR="00325884" w:rsidRPr="000940AD" w:rsidRDefault="00325884" w:rsidP="00325884">
      <w:pPr>
        <w:jc w:val="both"/>
        <w:rPr>
          <w:rFonts w:ascii="Verdana" w:hAnsi="Verdana"/>
          <w:sz w:val="20"/>
          <w:szCs w:val="20"/>
          <w:lang w:val="fr-BE"/>
        </w:rPr>
      </w:pPr>
      <w:r w:rsidRPr="000940AD">
        <w:rPr>
          <w:rFonts w:ascii="Verdana" w:hAnsi="Verdana"/>
          <w:sz w:val="20"/>
          <w:szCs w:val="20"/>
          <w:lang w:val="fr-BE"/>
        </w:rPr>
        <w:tab/>
      </w:r>
      <w:r w:rsidRPr="000940AD">
        <w:rPr>
          <w:rFonts w:ascii="Verdana" w:hAnsi="Verdana"/>
          <w:b/>
          <w:bCs/>
          <w:sz w:val="20"/>
          <w:szCs w:val="20"/>
          <w:lang w:val="fr-BE"/>
        </w:rPr>
        <w:t>Point 1 ;</w:t>
      </w:r>
      <w:r w:rsidRPr="000940AD">
        <w:rPr>
          <w:rFonts w:ascii="Verdana" w:hAnsi="Verdana"/>
          <w:sz w:val="20"/>
          <w:szCs w:val="20"/>
          <w:lang w:val="fr-BE"/>
        </w:rPr>
        <w:t xml:space="preserve"> Objet </w:t>
      </w:r>
    </w:p>
    <w:p w14:paraId="24A0C9A2" w14:textId="77777777" w:rsidR="00EB7B53" w:rsidRPr="000940AD" w:rsidRDefault="00EB7B53" w:rsidP="00325884">
      <w:pPr>
        <w:jc w:val="both"/>
        <w:rPr>
          <w:rFonts w:ascii="Verdana" w:hAnsi="Verdana"/>
          <w:sz w:val="20"/>
          <w:szCs w:val="20"/>
          <w:lang w:val="fr-BE"/>
        </w:rPr>
      </w:pPr>
      <w:r w:rsidRPr="000940AD">
        <w:rPr>
          <w:rFonts w:ascii="Verdana" w:hAnsi="Verdana"/>
          <w:sz w:val="20"/>
          <w:szCs w:val="20"/>
          <w:lang w:val="fr-BE"/>
        </w:rPr>
        <w:tab/>
        <w:t xml:space="preserve">Motivations ; </w:t>
      </w:r>
      <w:r w:rsidRPr="000940AD">
        <w:rPr>
          <w:rFonts w:ascii="Verdana" w:hAnsi="Verdana"/>
          <w:sz w:val="20"/>
          <w:szCs w:val="20"/>
          <w:lang w:val="fr-BE"/>
        </w:rPr>
        <w:br/>
      </w:r>
      <w:r w:rsidRPr="000940AD">
        <w:rPr>
          <w:rFonts w:ascii="Verdana" w:hAnsi="Verdana"/>
          <w:sz w:val="20"/>
          <w:szCs w:val="20"/>
          <w:lang w:val="fr-BE"/>
        </w:rPr>
        <w:tab/>
        <w:t>Avis du syndic :</w:t>
      </w:r>
    </w:p>
    <w:p w14:paraId="6C0A4AA5" w14:textId="2F0C7402" w:rsidR="00EB7B53" w:rsidRPr="000940AD" w:rsidRDefault="00EB7B53" w:rsidP="00EB7B53">
      <w:pPr>
        <w:ind w:firstLine="720"/>
        <w:jc w:val="both"/>
        <w:rPr>
          <w:rFonts w:ascii="Verdana" w:hAnsi="Verdana"/>
          <w:sz w:val="20"/>
          <w:szCs w:val="20"/>
          <w:lang w:val="fr-BE"/>
        </w:rPr>
      </w:pPr>
      <w:r w:rsidRPr="000940AD">
        <w:rPr>
          <w:rFonts w:ascii="Verdana" w:hAnsi="Verdana"/>
          <w:sz w:val="20"/>
          <w:szCs w:val="20"/>
          <w:lang w:val="fr-BE"/>
        </w:rPr>
        <w:t>annexe</w:t>
      </w:r>
      <w:r w:rsidRPr="000940AD">
        <w:rPr>
          <w:rFonts w:ascii="Verdana" w:hAnsi="Verdana"/>
          <w:sz w:val="20"/>
          <w:szCs w:val="20"/>
          <w:lang w:val="fr-BE"/>
        </w:rPr>
        <w:br/>
      </w:r>
      <w:r w:rsidRPr="000940AD">
        <w:rPr>
          <w:rFonts w:ascii="Verdana" w:hAnsi="Verdana"/>
          <w:sz w:val="20"/>
          <w:szCs w:val="20"/>
          <w:lang w:val="fr-BE"/>
        </w:rPr>
        <w:tab/>
      </w:r>
      <w:r w:rsidR="000940AD" w:rsidRPr="000940AD">
        <w:rPr>
          <w:rFonts w:ascii="Verdana" w:hAnsi="Verdana"/>
          <w:sz w:val="20"/>
          <w:szCs w:val="20"/>
          <w:lang w:val="fr-BE"/>
        </w:rPr>
        <w:t>Résolution</w:t>
      </w:r>
      <w:r w:rsidRPr="000940AD">
        <w:rPr>
          <w:rFonts w:ascii="Verdana" w:hAnsi="Verdana"/>
          <w:sz w:val="20"/>
          <w:szCs w:val="20"/>
          <w:lang w:val="fr-BE"/>
        </w:rPr>
        <w:t xml:space="preserve"> soumise au vote ; </w:t>
      </w:r>
    </w:p>
    <w:p w14:paraId="2948925B" w14:textId="3F872A18" w:rsidR="00EB7B53" w:rsidRPr="000940AD" w:rsidRDefault="00EB7B53" w:rsidP="00EB7B53">
      <w:pPr>
        <w:jc w:val="both"/>
        <w:rPr>
          <w:rFonts w:ascii="Verdana" w:hAnsi="Verdana"/>
          <w:sz w:val="20"/>
          <w:szCs w:val="20"/>
          <w:lang w:val="fr-BE"/>
        </w:rPr>
      </w:pPr>
      <w:r w:rsidRPr="000940AD">
        <w:rPr>
          <w:rFonts w:ascii="Verdana" w:hAnsi="Verdana"/>
          <w:sz w:val="20"/>
          <w:szCs w:val="20"/>
          <w:lang w:val="fr-BE"/>
        </w:rPr>
        <w:tab/>
      </w:r>
      <w:r w:rsidRPr="000940AD">
        <w:rPr>
          <w:rFonts w:ascii="Verdana" w:hAnsi="Verdana"/>
          <w:b/>
          <w:bCs/>
          <w:sz w:val="20"/>
          <w:szCs w:val="20"/>
          <w:lang w:val="fr-BE"/>
        </w:rPr>
        <w:t xml:space="preserve">Point </w:t>
      </w:r>
      <w:r w:rsidRPr="000940AD">
        <w:rPr>
          <w:rFonts w:ascii="Verdana" w:hAnsi="Verdana"/>
          <w:b/>
          <w:bCs/>
          <w:sz w:val="20"/>
          <w:szCs w:val="20"/>
          <w:lang w:val="fr-BE"/>
        </w:rPr>
        <w:t>2</w:t>
      </w:r>
      <w:r w:rsidRPr="000940AD">
        <w:rPr>
          <w:rFonts w:ascii="Verdana" w:hAnsi="Verdana"/>
          <w:b/>
          <w:bCs/>
          <w:sz w:val="20"/>
          <w:szCs w:val="20"/>
          <w:lang w:val="fr-BE"/>
        </w:rPr>
        <w:t> ;</w:t>
      </w:r>
      <w:r w:rsidRPr="000940AD">
        <w:rPr>
          <w:rFonts w:ascii="Verdana" w:hAnsi="Verdana"/>
          <w:sz w:val="20"/>
          <w:szCs w:val="20"/>
          <w:lang w:val="fr-BE"/>
        </w:rPr>
        <w:t xml:space="preserve"> Objet </w:t>
      </w:r>
    </w:p>
    <w:p w14:paraId="60237118" w14:textId="77777777" w:rsidR="00EB7B53" w:rsidRPr="000940AD" w:rsidRDefault="00EB7B53" w:rsidP="00EB7B53">
      <w:pPr>
        <w:jc w:val="both"/>
        <w:rPr>
          <w:rFonts w:ascii="Verdana" w:hAnsi="Verdana"/>
          <w:sz w:val="20"/>
          <w:szCs w:val="20"/>
          <w:lang w:val="fr-BE"/>
        </w:rPr>
      </w:pPr>
      <w:r w:rsidRPr="000940AD">
        <w:rPr>
          <w:rFonts w:ascii="Verdana" w:hAnsi="Verdana"/>
          <w:sz w:val="20"/>
          <w:szCs w:val="20"/>
          <w:lang w:val="fr-BE"/>
        </w:rPr>
        <w:tab/>
        <w:t xml:space="preserve">Motivations ; </w:t>
      </w:r>
      <w:r w:rsidRPr="000940AD">
        <w:rPr>
          <w:rFonts w:ascii="Verdana" w:hAnsi="Verdana"/>
          <w:sz w:val="20"/>
          <w:szCs w:val="20"/>
          <w:lang w:val="fr-BE"/>
        </w:rPr>
        <w:br/>
      </w:r>
      <w:r w:rsidRPr="000940AD">
        <w:rPr>
          <w:rFonts w:ascii="Verdana" w:hAnsi="Verdana"/>
          <w:sz w:val="20"/>
          <w:szCs w:val="20"/>
          <w:lang w:val="fr-BE"/>
        </w:rPr>
        <w:tab/>
        <w:t>Avis du syndic :</w:t>
      </w:r>
    </w:p>
    <w:p w14:paraId="4AB67CDC" w14:textId="46BA2730" w:rsidR="00EB7B53" w:rsidRDefault="000940AD" w:rsidP="00EB7B53">
      <w:pPr>
        <w:ind w:firstLine="720"/>
        <w:jc w:val="both"/>
        <w:rPr>
          <w:rFonts w:ascii="Verdana" w:hAnsi="Verdana"/>
          <w:sz w:val="20"/>
          <w:szCs w:val="20"/>
          <w:lang w:val="fr-BE"/>
        </w:rPr>
      </w:pPr>
      <w:r w:rsidRPr="000940AD">
        <w:rPr>
          <w:rFonts w:ascii="Verdana" w:hAnsi="Verdana"/>
          <w:sz w:val="20"/>
          <w:szCs w:val="20"/>
          <w:lang w:val="fr-BE"/>
        </w:rPr>
        <w:t>A</w:t>
      </w:r>
      <w:r w:rsidR="00EB7B53" w:rsidRPr="000940AD">
        <w:rPr>
          <w:rFonts w:ascii="Verdana" w:hAnsi="Verdana"/>
          <w:sz w:val="20"/>
          <w:szCs w:val="20"/>
          <w:lang w:val="fr-BE"/>
        </w:rPr>
        <w:t>nnexe</w:t>
      </w:r>
      <w:r>
        <w:rPr>
          <w:rFonts w:ascii="Verdana" w:hAnsi="Verdana"/>
          <w:sz w:val="20"/>
          <w:szCs w:val="20"/>
          <w:lang w:val="fr-BE"/>
        </w:rPr>
        <w:t xml:space="preserve"> </w:t>
      </w:r>
      <w:r w:rsidR="00EB7B53" w:rsidRPr="000940AD">
        <w:rPr>
          <w:rFonts w:ascii="Verdana" w:hAnsi="Verdana"/>
          <w:sz w:val="20"/>
          <w:szCs w:val="20"/>
          <w:lang w:val="fr-BE"/>
        </w:rPr>
        <w:br/>
      </w:r>
      <w:r w:rsidR="00EB7B53" w:rsidRPr="000940AD">
        <w:rPr>
          <w:rFonts w:ascii="Verdana" w:hAnsi="Verdana"/>
          <w:sz w:val="20"/>
          <w:szCs w:val="20"/>
          <w:lang w:val="fr-BE"/>
        </w:rPr>
        <w:tab/>
      </w:r>
      <w:r w:rsidR="00EB7B53" w:rsidRPr="000940AD">
        <w:rPr>
          <w:rFonts w:ascii="Verdana" w:hAnsi="Verdana"/>
          <w:sz w:val="20"/>
          <w:szCs w:val="20"/>
          <w:lang w:val="fr-BE"/>
        </w:rPr>
        <w:t>Résolution</w:t>
      </w:r>
      <w:r w:rsidR="00EB7B53" w:rsidRPr="000940AD">
        <w:rPr>
          <w:rFonts w:ascii="Verdana" w:hAnsi="Verdana"/>
          <w:sz w:val="20"/>
          <w:szCs w:val="20"/>
          <w:lang w:val="fr-BE"/>
        </w:rPr>
        <w:t xml:space="preserve"> soumise au vote ; </w:t>
      </w:r>
    </w:p>
    <w:p w14:paraId="11404B1E" w14:textId="6A8E7CFC" w:rsidR="000940AD" w:rsidRDefault="000940AD" w:rsidP="00EB7B53">
      <w:pPr>
        <w:ind w:firstLine="720"/>
        <w:jc w:val="both"/>
        <w:rPr>
          <w:rFonts w:ascii="Verdana" w:hAnsi="Verdana"/>
          <w:sz w:val="20"/>
          <w:szCs w:val="20"/>
          <w:lang w:val="fr-BE"/>
        </w:rPr>
      </w:pPr>
    </w:p>
    <w:p w14:paraId="6839CEA4" w14:textId="7119E861" w:rsidR="000940AD" w:rsidRPr="00FF0303" w:rsidRDefault="000940AD" w:rsidP="000940AD">
      <w:pPr>
        <w:ind w:firstLine="720"/>
        <w:jc w:val="both"/>
        <w:rPr>
          <w:rFonts w:ascii="Verdana" w:hAnsi="Verdana"/>
          <w:i/>
          <w:iCs/>
          <w:color w:val="808080" w:themeColor="background1" w:themeShade="80"/>
          <w:sz w:val="20"/>
          <w:szCs w:val="20"/>
          <w:lang w:val="fr-BE"/>
        </w:rPr>
      </w:pPr>
      <w:r w:rsidRPr="00FF0303">
        <w:rPr>
          <w:rFonts w:ascii="Verdana" w:hAnsi="Verdana"/>
          <w:i/>
          <w:iCs/>
          <w:color w:val="808080" w:themeColor="background1" w:themeShade="80"/>
          <w:sz w:val="20"/>
          <w:szCs w:val="20"/>
          <w:lang w:val="fr-BE"/>
        </w:rPr>
        <w:t>Exemple</w:t>
      </w:r>
      <w:r w:rsidR="000E56E6" w:rsidRPr="00FF0303">
        <w:rPr>
          <w:rFonts w:ascii="Verdana" w:hAnsi="Verdana"/>
          <w:i/>
          <w:iCs/>
          <w:color w:val="808080" w:themeColor="background1" w:themeShade="80"/>
          <w:sz w:val="20"/>
          <w:szCs w:val="20"/>
          <w:lang w:val="fr-BE"/>
        </w:rPr>
        <w:t xml:space="preserve"> 1</w:t>
      </w:r>
      <w:r w:rsidRPr="00FF0303">
        <w:rPr>
          <w:rFonts w:ascii="Verdana" w:hAnsi="Verdana"/>
          <w:i/>
          <w:iCs/>
          <w:color w:val="808080" w:themeColor="background1" w:themeShade="80"/>
          <w:sz w:val="20"/>
          <w:szCs w:val="20"/>
          <w:lang w:val="fr-BE"/>
        </w:rPr>
        <w:t xml:space="preserve"> ; Entretien du bâtiment, audit technique par le syndic et proposition de </w:t>
      </w:r>
      <w:r w:rsidRPr="00FF0303">
        <w:rPr>
          <w:rFonts w:ascii="Verdana" w:hAnsi="Verdana"/>
          <w:i/>
          <w:iCs/>
          <w:color w:val="808080" w:themeColor="background1" w:themeShade="80"/>
          <w:sz w:val="20"/>
          <w:szCs w:val="20"/>
          <w:lang w:val="fr-BE"/>
        </w:rPr>
        <w:br/>
        <w:t xml:space="preserve">          budget prévisionnel pluriannuel des travaux</w:t>
      </w:r>
    </w:p>
    <w:p w14:paraId="25829F35" w14:textId="10661B1E" w:rsidR="00A74D08" w:rsidRPr="00FF0303" w:rsidRDefault="000940AD" w:rsidP="000E56E6">
      <w:pPr>
        <w:tabs>
          <w:tab w:val="left" w:pos="720"/>
        </w:tabs>
        <w:ind w:left="1440"/>
        <w:jc w:val="both"/>
        <w:rPr>
          <w:rFonts w:ascii="Verdana" w:hAnsi="Verdana"/>
          <w:i/>
          <w:iCs/>
          <w:color w:val="808080" w:themeColor="background1" w:themeShade="80"/>
          <w:sz w:val="20"/>
          <w:szCs w:val="20"/>
          <w:lang w:val="fr-BE"/>
        </w:rPr>
      </w:pPr>
      <w:r w:rsidRPr="00FF0303">
        <w:rPr>
          <w:rFonts w:ascii="Verdana" w:hAnsi="Verdana"/>
          <w:i/>
          <w:iCs/>
          <w:color w:val="808080" w:themeColor="background1" w:themeShade="80"/>
          <w:sz w:val="20"/>
          <w:szCs w:val="20"/>
          <w:u w:val="single"/>
          <w:lang w:val="fr-BE"/>
        </w:rPr>
        <w:t>Motivations ;</w:t>
      </w:r>
      <w:r w:rsidRPr="00FF0303">
        <w:rPr>
          <w:rFonts w:ascii="Verdana" w:hAnsi="Verdana"/>
          <w:i/>
          <w:iCs/>
          <w:color w:val="808080" w:themeColor="background1" w:themeShade="80"/>
          <w:sz w:val="20"/>
          <w:szCs w:val="20"/>
          <w:lang w:val="fr-BE"/>
        </w:rPr>
        <w:t xml:space="preserve"> le bâtiment date de telle année, il demande un entretien notamment</w:t>
      </w:r>
      <w:r w:rsidR="00A74D08" w:rsidRPr="00FF0303">
        <w:rPr>
          <w:rFonts w:ascii="Verdana" w:hAnsi="Verdana"/>
          <w:i/>
          <w:iCs/>
          <w:color w:val="808080" w:themeColor="background1" w:themeShade="80"/>
          <w:sz w:val="20"/>
          <w:szCs w:val="20"/>
          <w:lang w:val="fr-BE"/>
        </w:rPr>
        <w:t xml:space="preserve"> </w:t>
      </w:r>
      <w:proofErr w:type="gramStart"/>
      <w:r w:rsidRPr="00FF0303">
        <w:rPr>
          <w:rFonts w:ascii="Verdana" w:hAnsi="Verdana"/>
          <w:i/>
          <w:iCs/>
          <w:color w:val="808080" w:themeColor="background1" w:themeShade="80"/>
          <w:sz w:val="20"/>
          <w:szCs w:val="20"/>
          <w:lang w:val="fr-BE"/>
        </w:rPr>
        <w:t>suite à des</w:t>
      </w:r>
      <w:proofErr w:type="gramEnd"/>
      <w:r w:rsidRPr="00FF0303">
        <w:rPr>
          <w:rFonts w:ascii="Verdana" w:hAnsi="Verdana"/>
          <w:i/>
          <w:iCs/>
          <w:color w:val="808080" w:themeColor="background1" w:themeShade="80"/>
          <w:sz w:val="20"/>
          <w:szCs w:val="20"/>
          <w:lang w:val="fr-BE"/>
        </w:rPr>
        <w:t xml:space="preserve"> problèmes d’humidité au sein des caves, de peroxydation des tuyaux</w:t>
      </w:r>
      <w:r w:rsidR="00A74D08" w:rsidRPr="00FF0303">
        <w:rPr>
          <w:rFonts w:ascii="Verdana" w:hAnsi="Verdana"/>
          <w:i/>
          <w:iCs/>
          <w:color w:val="808080" w:themeColor="background1" w:themeShade="80"/>
          <w:sz w:val="20"/>
          <w:szCs w:val="20"/>
          <w:lang w:val="fr-BE"/>
        </w:rPr>
        <w:t>.</w:t>
      </w:r>
    </w:p>
    <w:p w14:paraId="137250C9" w14:textId="77777777" w:rsidR="00A74D08" w:rsidRPr="00FF0303" w:rsidRDefault="00A74D08" w:rsidP="000E56E6">
      <w:pPr>
        <w:tabs>
          <w:tab w:val="left" w:pos="720"/>
        </w:tabs>
        <w:ind w:left="1440"/>
        <w:jc w:val="both"/>
        <w:rPr>
          <w:rFonts w:ascii="Verdana" w:hAnsi="Verdana"/>
          <w:i/>
          <w:iCs/>
          <w:color w:val="808080" w:themeColor="background1" w:themeShade="80"/>
          <w:sz w:val="20"/>
          <w:szCs w:val="20"/>
          <w:lang w:val="fr-BE"/>
        </w:rPr>
      </w:pPr>
      <w:r w:rsidRPr="00FF0303">
        <w:rPr>
          <w:rFonts w:ascii="Verdana" w:hAnsi="Verdana"/>
          <w:i/>
          <w:iCs/>
          <w:color w:val="808080" w:themeColor="background1" w:themeShade="80"/>
          <w:sz w:val="20"/>
          <w:szCs w:val="20"/>
          <w:lang w:val="fr-BE"/>
        </w:rPr>
        <w:t xml:space="preserve">Les problèmes d’entretien et de conservation de patrimoine ont été constatés par un géomètre expert qui est joint </w:t>
      </w:r>
      <w:proofErr w:type="spellStart"/>
      <w:proofErr w:type="gramStart"/>
      <w:r w:rsidRPr="00FF0303">
        <w:rPr>
          <w:rFonts w:ascii="Verdana" w:hAnsi="Verdana"/>
          <w:i/>
          <w:iCs/>
          <w:color w:val="808080" w:themeColor="background1" w:themeShade="80"/>
          <w:sz w:val="20"/>
          <w:szCs w:val="20"/>
          <w:lang w:val="fr-BE"/>
        </w:rPr>
        <w:t>a</w:t>
      </w:r>
      <w:proofErr w:type="spellEnd"/>
      <w:proofErr w:type="gramEnd"/>
      <w:r w:rsidRPr="00FF0303">
        <w:rPr>
          <w:rFonts w:ascii="Verdana" w:hAnsi="Verdana"/>
          <w:i/>
          <w:iCs/>
          <w:color w:val="808080" w:themeColor="background1" w:themeShade="80"/>
          <w:sz w:val="20"/>
          <w:szCs w:val="20"/>
          <w:lang w:val="fr-BE"/>
        </w:rPr>
        <w:t xml:space="preserve"> la convocation. </w:t>
      </w:r>
      <w:r w:rsidR="000940AD" w:rsidRPr="00FF0303">
        <w:rPr>
          <w:rFonts w:ascii="Verdana" w:hAnsi="Verdana"/>
          <w:i/>
          <w:iCs/>
          <w:color w:val="808080" w:themeColor="background1" w:themeShade="80"/>
          <w:sz w:val="20"/>
          <w:szCs w:val="20"/>
          <w:lang w:val="fr-BE"/>
        </w:rPr>
        <w:br/>
      </w:r>
    </w:p>
    <w:p w14:paraId="775DCD80" w14:textId="57C7269E" w:rsidR="000940AD" w:rsidRPr="00FF0303" w:rsidRDefault="000940AD" w:rsidP="00FF0303">
      <w:pPr>
        <w:tabs>
          <w:tab w:val="left" w:pos="720"/>
        </w:tabs>
        <w:ind w:left="1440"/>
        <w:jc w:val="both"/>
        <w:rPr>
          <w:rFonts w:ascii="Verdana" w:hAnsi="Verdana"/>
          <w:i/>
          <w:iCs/>
          <w:color w:val="808080" w:themeColor="background1" w:themeShade="80"/>
          <w:sz w:val="20"/>
          <w:szCs w:val="20"/>
          <w:lang w:val="fr-BE"/>
        </w:rPr>
      </w:pPr>
      <w:r w:rsidRPr="00FF0303">
        <w:rPr>
          <w:rFonts w:ascii="Verdana" w:hAnsi="Verdana"/>
          <w:i/>
          <w:iCs/>
          <w:color w:val="808080" w:themeColor="background1" w:themeShade="80"/>
          <w:sz w:val="20"/>
          <w:szCs w:val="20"/>
          <w:lang w:val="fr-BE"/>
        </w:rPr>
        <w:t>En lieu et place du syndic, nous proposons 2 devis suivants pour les problèmes d’</w:t>
      </w:r>
      <w:r w:rsidR="00A74D08" w:rsidRPr="00FF0303">
        <w:rPr>
          <w:rFonts w:ascii="Verdana" w:hAnsi="Verdana"/>
          <w:i/>
          <w:iCs/>
          <w:color w:val="808080" w:themeColor="background1" w:themeShade="80"/>
          <w:sz w:val="20"/>
          <w:szCs w:val="20"/>
          <w:lang w:val="fr-BE"/>
        </w:rPr>
        <w:t>humidité</w:t>
      </w:r>
      <w:r w:rsidRPr="00FF0303">
        <w:rPr>
          <w:rFonts w:ascii="Verdana" w:hAnsi="Verdana"/>
          <w:i/>
          <w:iCs/>
          <w:color w:val="808080" w:themeColor="background1" w:themeShade="80"/>
          <w:sz w:val="20"/>
          <w:szCs w:val="20"/>
          <w:lang w:val="fr-BE"/>
        </w:rPr>
        <w:t xml:space="preserve"> qui paraissent plus urgents. </w:t>
      </w:r>
      <w:r w:rsidR="00A74D08" w:rsidRPr="00FF0303">
        <w:rPr>
          <w:rFonts w:ascii="Verdana" w:hAnsi="Verdana"/>
          <w:i/>
          <w:iCs/>
          <w:color w:val="808080" w:themeColor="background1" w:themeShade="80"/>
          <w:sz w:val="20"/>
          <w:szCs w:val="20"/>
          <w:lang w:val="fr-BE"/>
        </w:rPr>
        <w:t xml:space="preserve">Le tableau comparatif est joint. </w:t>
      </w:r>
    </w:p>
    <w:p w14:paraId="7B19F953" w14:textId="241BFEB1" w:rsidR="000940AD" w:rsidRPr="00FF0303" w:rsidRDefault="000940AD" w:rsidP="00FF0303">
      <w:pPr>
        <w:tabs>
          <w:tab w:val="left" w:pos="720"/>
        </w:tabs>
        <w:ind w:left="1800"/>
        <w:jc w:val="both"/>
        <w:rPr>
          <w:rFonts w:ascii="Verdana" w:hAnsi="Verdana"/>
          <w:i/>
          <w:iCs/>
          <w:color w:val="808080" w:themeColor="background1" w:themeShade="80"/>
          <w:sz w:val="20"/>
          <w:szCs w:val="20"/>
          <w:u w:val="single"/>
          <w:lang w:val="fr-BE"/>
        </w:rPr>
      </w:pPr>
      <w:r w:rsidRPr="00FF0303">
        <w:rPr>
          <w:rFonts w:ascii="Verdana" w:hAnsi="Verdana"/>
          <w:i/>
          <w:iCs/>
          <w:color w:val="808080" w:themeColor="background1" w:themeShade="80"/>
          <w:sz w:val="20"/>
          <w:szCs w:val="20"/>
          <w:u w:val="single"/>
          <w:lang w:val="fr-BE"/>
        </w:rPr>
        <w:t>Résolution</w:t>
      </w:r>
      <w:r w:rsidR="00A74D08" w:rsidRPr="00FF0303">
        <w:rPr>
          <w:rFonts w:ascii="Verdana" w:hAnsi="Verdana"/>
          <w:i/>
          <w:iCs/>
          <w:color w:val="808080" w:themeColor="background1" w:themeShade="80"/>
          <w:sz w:val="20"/>
          <w:szCs w:val="20"/>
          <w:u w:val="single"/>
          <w:lang w:val="fr-BE"/>
        </w:rPr>
        <w:t>s</w:t>
      </w:r>
      <w:r w:rsidRPr="00FF0303">
        <w:rPr>
          <w:rFonts w:ascii="Verdana" w:hAnsi="Verdana"/>
          <w:i/>
          <w:iCs/>
          <w:color w:val="808080" w:themeColor="background1" w:themeShade="80"/>
          <w:sz w:val="20"/>
          <w:szCs w:val="20"/>
          <w:u w:val="single"/>
          <w:lang w:val="fr-BE"/>
        </w:rPr>
        <w:t> ;</w:t>
      </w:r>
      <w:r w:rsidRPr="00FF0303">
        <w:rPr>
          <w:rFonts w:ascii="Verdana" w:hAnsi="Verdana"/>
          <w:i/>
          <w:iCs/>
          <w:color w:val="808080" w:themeColor="background1" w:themeShade="80"/>
          <w:sz w:val="20"/>
          <w:szCs w:val="20"/>
          <w:lang w:val="fr-BE"/>
        </w:rPr>
        <w:br/>
        <w:t xml:space="preserve">- approuver le rapport technique du bâtiment propose par le syndic dans le cadre de l’exercice de sa mission de syndic </w:t>
      </w:r>
      <w:r w:rsidRPr="00FF0303">
        <w:rPr>
          <w:rFonts w:ascii="Verdana" w:hAnsi="Verdana"/>
          <w:i/>
          <w:iCs/>
          <w:color w:val="808080" w:themeColor="background1" w:themeShade="80"/>
          <w:sz w:val="20"/>
          <w:szCs w:val="20"/>
          <w:lang w:val="fr-BE"/>
        </w:rPr>
        <w:br/>
      </w:r>
      <w:r w:rsidRPr="00FF0303">
        <w:rPr>
          <w:rFonts w:ascii="Verdana" w:hAnsi="Verdana"/>
          <w:i/>
          <w:iCs/>
          <w:color w:val="808080" w:themeColor="background1" w:themeShade="80"/>
          <w:sz w:val="20"/>
          <w:szCs w:val="20"/>
          <w:lang w:val="fr-BE"/>
        </w:rPr>
        <w:lastRenderedPageBreak/>
        <w:t xml:space="preserve">- </w:t>
      </w:r>
      <w:r w:rsidR="00A74D08" w:rsidRPr="00FF0303">
        <w:rPr>
          <w:rFonts w:ascii="Verdana" w:hAnsi="Verdana"/>
          <w:i/>
          <w:iCs/>
          <w:color w:val="808080" w:themeColor="background1" w:themeShade="80"/>
          <w:sz w:val="20"/>
          <w:szCs w:val="20"/>
          <w:lang w:val="fr-BE"/>
        </w:rPr>
        <w:t>approuver le budget prévisionnel du fonds de réserve pour les années 2022 à 2025 propose par le syndic</w:t>
      </w:r>
    </w:p>
    <w:p w14:paraId="61166A52" w14:textId="185C5EE7" w:rsidR="00A74D08" w:rsidRPr="00FF0303" w:rsidRDefault="00A74D08" w:rsidP="000E56E6">
      <w:pPr>
        <w:pStyle w:val="ListParagraph"/>
        <w:numPr>
          <w:ilvl w:val="0"/>
          <w:numId w:val="1"/>
        </w:numPr>
        <w:tabs>
          <w:tab w:val="left" w:pos="720"/>
        </w:tabs>
        <w:ind w:left="1800" w:firstLine="0"/>
        <w:jc w:val="both"/>
        <w:rPr>
          <w:rFonts w:ascii="Verdana" w:hAnsi="Verdana"/>
          <w:i/>
          <w:iCs/>
          <w:color w:val="808080" w:themeColor="background1" w:themeShade="80"/>
          <w:sz w:val="20"/>
          <w:szCs w:val="20"/>
          <w:lang w:val="fr-BE"/>
        </w:rPr>
      </w:pPr>
      <w:r w:rsidRPr="00FF0303">
        <w:rPr>
          <w:rFonts w:ascii="Verdana" w:hAnsi="Verdana"/>
          <w:i/>
          <w:iCs/>
          <w:color w:val="808080" w:themeColor="background1" w:themeShade="80"/>
          <w:sz w:val="20"/>
          <w:szCs w:val="20"/>
          <w:lang w:val="fr-BE"/>
        </w:rPr>
        <w:t xml:space="preserve">adopter les travaux de réparation d’humidité des caves conformément à l’offre référencée XXX annexée au PV de l’assemblée générale, pour un montant de X </w:t>
      </w:r>
      <w:proofErr w:type="spellStart"/>
      <w:r w:rsidRPr="00FF0303">
        <w:rPr>
          <w:rFonts w:ascii="Verdana" w:hAnsi="Verdana"/>
          <w:i/>
          <w:iCs/>
          <w:color w:val="808080" w:themeColor="background1" w:themeShade="80"/>
          <w:sz w:val="20"/>
          <w:szCs w:val="20"/>
          <w:lang w:val="fr-BE"/>
        </w:rPr>
        <w:t>eur</w:t>
      </w:r>
      <w:proofErr w:type="spellEnd"/>
      <w:r w:rsidRPr="00FF0303">
        <w:rPr>
          <w:rFonts w:ascii="Verdana" w:hAnsi="Verdana"/>
          <w:i/>
          <w:iCs/>
          <w:color w:val="808080" w:themeColor="background1" w:themeShade="80"/>
          <w:sz w:val="20"/>
          <w:szCs w:val="20"/>
          <w:lang w:val="fr-BE"/>
        </w:rPr>
        <w:t xml:space="preserve">, prélevée sur le fonds de réserve, et dont les travaux seront supervisés par le syndic </w:t>
      </w:r>
    </w:p>
    <w:p w14:paraId="0B0FCB69" w14:textId="044A85BB" w:rsidR="000E56E6" w:rsidRPr="00FF0303" w:rsidRDefault="000E56E6" w:rsidP="006F69A5">
      <w:pPr>
        <w:ind w:left="1440"/>
        <w:jc w:val="both"/>
        <w:rPr>
          <w:rFonts w:ascii="Verdana" w:hAnsi="Verdana"/>
          <w:i/>
          <w:iCs/>
          <w:color w:val="808080" w:themeColor="background1" w:themeShade="80"/>
          <w:sz w:val="20"/>
          <w:szCs w:val="20"/>
          <w:lang w:val="fr-BE"/>
        </w:rPr>
      </w:pPr>
      <w:r w:rsidRPr="00FF0303">
        <w:rPr>
          <w:rFonts w:ascii="Verdana" w:hAnsi="Verdana"/>
          <w:b/>
          <w:bCs/>
          <w:i/>
          <w:iCs/>
          <w:color w:val="808080" w:themeColor="background1" w:themeShade="80"/>
          <w:sz w:val="20"/>
          <w:szCs w:val="20"/>
          <w:lang w:val="fr-BE"/>
        </w:rPr>
        <w:t xml:space="preserve">Exemple </w:t>
      </w:r>
      <w:r w:rsidRPr="00FF0303">
        <w:rPr>
          <w:rFonts w:ascii="Verdana" w:hAnsi="Verdana"/>
          <w:b/>
          <w:bCs/>
          <w:i/>
          <w:iCs/>
          <w:color w:val="808080" w:themeColor="background1" w:themeShade="80"/>
          <w:sz w:val="20"/>
          <w:szCs w:val="20"/>
          <w:lang w:val="fr-BE"/>
        </w:rPr>
        <w:t>2</w:t>
      </w:r>
      <w:r w:rsidRPr="00FF0303">
        <w:rPr>
          <w:rFonts w:ascii="Verdana" w:hAnsi="Verdana"/>
          <w:b/>
          <w:bCs/>
          <w:i/>
          <w:iCs/>
          <w:color w:val="808080" w:themeColor="background1" w:themeShade="80"/>
          <w:sz w:val="20"/>
          <w:szCs w:val="20"/>
          <w:lang w:val="fr-BE"/>
        </w:rPr>
        <w:t>;</w:t>
      </w:r>
      <w:r w:rsidRPr="00FF0303">
        <w:rPr>
          <w:rFonts w:ascii="Verdana" w:hAnsi="Verdana"/>
          <w:i/>
          <w:iCs/>
          <w:color w:val="808080" w:themeColor="background1" w:themeShade="80"/>
          <w:sz w:val="20"/>
          <w:szCs w:val="20"/>
          <w:lang w:val="fr-BE"/>
        </w:rPr>
        <w:t xml:space="preserve"> </w:t>
      </w:r>
      <w:r w:rsidRPr="00FF0303">
        <w:rPr>
          <w:rFonts w:ascii="Verdana" w:hAnsi="Verdana"/>
          <w:i/>
          <w:iCs/>
          <w:color w:val="808080" w:themeColor="background1" w:themeShade="80"/>
          <w:sz w:val="20"/>
          <w:szCs w:val="20"/>
          <w:lang w:val="fr-BE"/>
        </w:rPr>
        <w:t>rapport annuel d’</w:t>
      </w:r>
      <w:r w:rsidR="006F69A5" w:rsidRPr="00FF0303">
        <w:rPr>
          <w:rFonts w:ascii="Verdana" w:hAnsi="Verdana"/>
          <w:i/>
          <w:iCs/>
          <w:color w:val="808080" w:themeColor="background1" w:themeShade="80"/>
          <w:sz w:val="20"/>
          <w:szCs w:val="20"/>
          <w:lang w:val="fr-BE"/>
        </w:rPr>
        <w:t>évaluation</w:t>
      </w:r>
      <w:r w:rsidRPr="00FF0303">
        <w:rPr>
          <w:rFonts w:ascii="Verdana" w:hAnsi="Verdana"/>
          <w:i/>
          <w:iCs/>
          <w:color w:val="808080" w:themeColor="background1" w:themeShade="80"/>
          <w:sz w:val="20"/>
          <w:szCs w:val="20"/>
          <w:lang w:val="fr-BE"/>
        </w:rPr>
        <w:t xml:space="preserve"> des contrats de la copropriete et </w:t>
      </w:r>
      <w:r w:rsidR="006F69A5" w:rsidRPr="00FF0303">
        <w:rPr>
          <w:rFonts w:ascii="Verdana" w:hAnsi="Verdana"/>
          <w:i/>
          <w:iCs/>
          <w:color w:val="808080" w:themeColor="background1" w:themeShade="80"/>
          <w:sz w:val="20"/>
          <w:szCs w:val="20"/>
          <w:lang w:val="fr-BE"/>
        </w:rPr>
        <w:t>évaluation</w:t>
      </w:r>
      <w:r w:rsidRPr="00FF0303">
        <w:rPr>
          <w:rFonts w:ascii="Verdana" w:hAnsi="Verdana"/>
          <w:i/>
          <w:iCs/>
          <w:color w:val="808080" w:themeColor="background1" w:themeShade="80"/>
          <w:sz w:val="20"/>
          <w:szCs w:val="20"/>
          <w:lang w:val="fr-BE"/>
        </w:rPr>
        <w:t xml:space="preserve"> des contrats d’incendie et </w:t>
      </w:r>
      <w:r w:rsidR="006F69A5" w:rsidRPr="00FF0303">
        <w:rPr>
          <w:rFonts w:ascii="Verdana" w:hAnsi="Verdana"/>
          <w:i/>
          <w:iCs/>
          <w:color w:val="808080" w:themeColor="background1" w:themeShade="80"/>
          <w:sz w:val="20"/>
          <w:szCs w:val="20"/>
          <w:lang w:val="fr-BE"/>
        </w:rPr>
        <w:t>ascenseur</w:t>
      </w:r>
    </w:p>
    <w:p w14:paraId="77FB2B2C" w14:textId="24449678" w:rsidR="000E56E6" w:rsidRPr="00FF0303" w:rsidRDefault="000E56E6" w:rsidP="000E56E6">
      <w:pPr>
        <w:tabs>
          <w:tab w:val="left" w:pos="720"/>
        </w:tabs>
        <w:ind w:left="1440"/>
        <w:jc w:val="both"/>
        <w:rPr>
          <w:rFonts w:ascii="Verdana" w:hAnsi="Verdana"/>
          <w:i/>
          <w:iCs/>
          <w:color w:val="808080" w:themeColor="background1" w:themeShade="80"/>
          <w:sz w:val="20"/>
          <w:szCs w:val="20"/>
          <w:lang w:val="fr-BE"/>
        </w:rPr>
      </w:pPr>
      <w:r w:rsidRPr="00FF0303">
        <w:rPr>
          <w:rFonts w:ascii="Verdana" w:hAnsi="Verdana"/>
          <w:i/>
          <w:iCs/>
          <w:color w:val="808080" w:themeColor="background1" w:themeShade="80"/>
          <w:sz w:val="20"/>
          <w:szCs w:val="20"/>
          <w:u w:val="single"/>
          <w:lang w:val="fr-BE"/>
        </w:rPr>
        <w:t>Motivations ;</w:t>
      </w:r>
      <w:r w:rsidRPr="00FF0303">
        <w:rPr>
          <w:rFonts w:ascii="Verdana" w:hAnsi="Verdana"/>
          <w:i/>
          <w:iCs/>
          <w:color w:val="808080" w:themeColor="background1" w:themeShade="80"/>
          <w:sz w:val="20"/>
          <w:szCs w:val="20"/>
          <w:lang w:val="fr-BE"/>
        </w:rPr>
        <w:t xml:space="preserve"> </w:t>
      </w:r>
      <w:r w:rsidRPr="00FF0303">
        <w:rPr>
          <w:rFonts w:ascii="Verdana" w:hAnsi="Verdana"/>
          <w:i/>
          <w:iCs/>
          <w:color w:val="808080" w:themeColor="background1" w:themeShade="80"/>
          <w:sz w:val="20"/>
          <w:szCs w:val="20"/>
          <w:lang w:val="fr-BE"/>
        </w:rPr>
        <w:t>l’article 3.89 12’ dispose que le syndic doit transmettre un rapport annuel d’</w:t>
      </w:r>
      <w:r w:rsidR="006F69A5" w:rsidRPr="00FF0303">
        <w:rPr>
          <w:rFonts w:ascii="Verdana" w:hAnsi="Verdana"/>
          <w:i/>
          <w:iCs/>
          <w:color w:val="808080" w:themeColor="background1" w:themeShade="80"/>
          <w:sz w:val="20"/>
          <w:szCs w:val="20"/>
          <w:lang w:val="fr-BE"/>
        </w:rPr>
        <w:t>évaluation</w:t>
      </w:r>
      <w:r w:rsidRPr="00FF0303">
        <w:rPr>
          <w:rFonts w:ascii="Verdana" w:hAnsi="Verdana"/>
          <w:i/>
          <w:iCs/>
          <w:color w:val="808080" w:themeColor="background1" w:themeShade="80"/>
          <w:sz w:val="20"/>
          <w:szCs w:val="20"/>
          <w:lang w:val="fr-BE"/>
        </w:rPr>
        <w:t xml:space="preserve"> de tous les contrats de la copropriete, avec l’</w:t>
      </w:r>
      <w:r w:rsidR="006F69A5" w:rsidRPr="00FF0303">
        <w:rPr>
          <w:rFonts w:ascii="Verdana" w:hAnsi="Verdana"/>
          <w:i/>
          <w:iCs/>
          <w:color w:val="808080" w:themeColor="background1" w:themeShade="80"/>
          <w:sz w:val="20"/>
          <w:szCs w:val="20"/>
          <w:lang w:val="fr-BE"/>
        </w:rPr>
        <w:t>évaluation</w:t>
      </w:r>
      <w:r w:rsidRPr="00FF0303">
        <w:rPr>
          <w:rFonts w:ascii="Verdana" w:hAnsi="Verdana"/>
          <w:i/>
          <w:iCs/>
          <w:color w:val="808080" w:themeColor="background1" w:themeShade="80"/>
          <w:sz w:val="20"/>
          <w:szCs w:val="20"/>
          <w:lang w:val="fr-BE"/>
        </w:rPr>
        <w:t xml:space="preserve"> des montants, du début, de fin de contrat. </w:t>
      </w:r>
    </w:p>
    <w:p w14:paraId="35EDC67D" w14:textId="6AA711B7" w:rsidR="000E56E6" w:rsidRPr="00FF0303" w:rsidRDefault="000E56E6" w:rsidP="000E56E6">
      <w:pPr>
        <w:tabs>
          <w:tab w:val="left" w:pos="720"/>
        </w:tabs>
        <w:ind w:left="1440"/>
        <w:jc w:val="both"/>
        <w:rPr>
          <w:rFonts w:ascii="Verdana" w:hAnsi="Verdana"/>
          <w:i/>
          <w:iCs/>
          <w:color w:val="808080" w:themeColor="background1" w:themeShade="80"/>
          <w:sz w:val="20"/>
          <w:szCs w:val="20"/>
          <w:lang w:val="fr-BE"/>
        </w:rPr>
      </w:pPr>
      <w:r w:rsidRPr="00FF0303">
        <w:rPr>
          <w:rFonts w:ascii="Verdana" w:hAnsi="Verdana"/>
          <w:i/>
          <w:iCs/>
          <w:color w:val="808080" w:themeColor="background1" w:themeShade="80"/>
          <w:sz w:val="20"/>
          <w:szCs w:val="20"/>
          <w:lang w:val="fr-BE"/>
        </w:rPr>
        <w:t xml:space="preserve">Le syndic n’a plus </w:t>
      </w:r>
      <w:r w:rsidR="006F69A5" w:rsidRPr="00FF0303">
        <w:rPr>
          <w:rFonts w:ascii="Verdana" w:hAnsi="Verdana"/>
          <w:i/>
          <w:iCs/>
          <w:color w:val="808080" w:themeColor="background1" w:themeShade="80"/>
          <w:sz w:val="20"/>
          <w:szCs w:val="20"/>
          <w:lang w:val="fr-BE"/>
        </w:rPr>
        <w:t>procédé</w:t>
      </w:r>
      <w:r w:rsidRPr="00FF0303">
        <w:rPr>
          <w:rFonts w:ascii="Verdana" w:hAnsi="Verdana"/>
          <w:i/>
          <w:iCs/>
          <w:color w:val="808080" w:themeColor="background1" w:themeShade="80"/>
          <w:sz w:val="20"/>
          <w:szCs w:val="20"/>
          <w:lang w:val="fr-BE"/>
        </w:rPr>
        <w:t xml:space="preserve"> </w:t>
      </w:r>
      <w:proofErr w:type="gramStart"/>
      <w:r w:rsidRPr="00FF0303">
        <w:rPr>
          <w:rFonts w:ascii="Verdana" w:hAnsi="Verdana"/>
          <w:i/>
          <w:iCs/>
          <w:color w:val="808080" w:themeColor="background1" w:themeShade="80"/>
          <w:sz w:val="20"/>
          <w:szCs w:val="20"/>
          <w:lang w:val="fr-BE"/>
        </w:rPr>
        <w:t>a</w:t>
      </w:r>
      <w:proofErr w:type="gramEnd"/>
      <w:r w:rsidRPr="00FF0303">
        <w:rPr>
          <w:rFonts w:ascii="Verdana" w:hAnsi="Verdana"/>
          <w:i/>
          <w:iCs/>
          <w:color w:val="808080" w:themeColor="background1" w:themeShade="80"/>
          <w:sz w:val="20"/>
          <w:szCs w:val="20"/>
          <w:lang w:val="fr-BE"/>
        </w:rPr>
        <w:t xml:space="preserve"> une analyse des contrats d’assurance incendie et des contrats d’entretien des ascenseurs. </w:t>
      </w:r>
    </w:p>
    <w:p w14:paraId="76622300" w14:textId="110F6F6D" w:rsidR="000E56E6" w:rsidRPr="00FF0303" w:rsidRDefault="006F69A5" w:rsidP="000E56E6">
      <w:pPr>
        <w:tabs>
          <w:tab w:val="left" w:pos="720"/>
        </w:tabs>
        <w:ind w:left="1440"/>
        <w:jc w:val="both"/>
        <w:rPr>
          <w:rFonts w:ascii="Verdana" w:hAnsi="Verdana"/>
          <w:i/>
          <w:iCs/>
          <w:color w:val="808080" w:themeColor="background1" w:themeShade="80"/>
          <w:sz w:val="20"/>
          <w:szCs w:val="20"/>
          <w:lang w:val="fr-BE"/>
        </w:rPr>
      </w:pPr>
      <w:r w:rsidRPr="00FF0303">
        <w:rPr>
          <w:rFonts w:ascii="Verdana" w:hAnsi="Verdana"/>
          <w:i/>
          <w:iCs/>
          <w:color w:val="808080" w:themeColor="background1" w:themeShade="80"/>
          <w:sz w:val="20"/>
          <w:szCs w:val="20"/>
          <w:lang w:val="fr-BE"/>
        </w:rPr>
        <w:t>Résolutions</w:t>
      </w:r>
    </w:p>
    <w:p w14:paraId="3CB9C291" w14:textId="6009167A" w:rsidR="006F69A5" w:rsidRPr="00FF0303" w:rsidRDefault="006F69A5" w:rsidP="006F69A5">
      <w:pPr>
        <w:pStyle w:val="ListParagraph"/>
        <w:numPr>
          <w:ilvl w:val="1"/>
          <w:numId w:val="1"/>
        </w:numPr>
        <w:tabs>
          <w:tab w:val="left" w:pos="720"/>
        </w:tabs>
        <w:jc w:val="both"/>
        <w:rPr>
          <w:rFonts w:ascii="Verdana" w:hAnsi="Verdana"/>
          <w:i/>
          <w:iCs/>
          <w:color w:val="808080" w:themeColor="background1" w:themeShade="80"/>
          <w:sz w:val="20"/>
          <w:szCs w:val="20"/>
          <w:lang w:val="fr-BE"/>
        </w:rPr>
      </w:pPr>
      <w:r w:rsidRPr="00FF0303">
        <w:rPr>
          <w:rFonts w:ascii="Verdana" w:hAnsi="Verdana"/>
          <w:i/>
          <w:iCs/>
          <w:color w:val="808080" w:themeColor="background1" w:themeShade="80"/>
          <w:sz w:val="20"/>
          <w:szCs w:val="20"/>
          <w:lang w:val="fr-BE"/>
        </w:rPr>
        <w:t>adopter le rapport annuel d’évaluation des contrats rédigé par le syndic ;</w:t>
      </w:r>
    </w:p>
    <w:p w14:paraId="1DBA5F38" w14:textId="57B04207" w:rsidR="006F69A5" w:rsidRPr="00FF0303" w:rsidRDefault="006F69A5" w:rsidP="006F69A5">
      <w:pPr>
        <w:pStyle w:val="ListParagraph"/>
        <w:numPr>
          <w:ilvl w:val="1"/>
          <w:numId w:val="1"/>
        </w:numPr>
        <w:tabs>
          <w:tab w:val="left" w:pos="720"/>
        </w:tabs>
        <w:jc w:val="both"/>
        <w:rPr>
          <w:rFonts w:ascii="Verdana" w:hAnsi="Verdana"/>
          <w:i/>
          <w:iCs/>
          <w:color w:val="808080" w:themeColor="background1" w:themeShade="80"/>
          <w:sz w:val="20"/>
          <w:szCs w:val="20"/>
          <w:lang w:val="fr-BE"/>
        </w:rPr>
      </w:pPr>
      <w:r w:rsidRPr="00FF0303">
        <w:rPr>
          <w:rFonts w:ascii="Verdana" w:hAnsi="Verdana"/>
          <w:i/>
          <w:iCs/>
          <w:color w:val="808080" w:themeColor="background1" w:themeShade="80"/>
          <w:sz w:val="20"/>
          <w:szCs w:val="20"/>
          <w:lang w:val="fr-BE"/>
        </w:rPr>
        <w:t xml:space="preserve">fixer une réévaluation du contrat suivant XXX tous les 2 ans, de l’énergie tous les </w:t>
      </w:r>
      <w:proofErr w:type="gramStart"/>
      <w:r w:rsidRPr="00FF0303">
        <w:rPr>
          <w:rFonts w:ascii="Verdana" w:hAnsi="Verdana"/>
          <w:i/>
          <w:iCs/>
          <w:color w:val="808080" w:themeColor="background1" w:themeShade="80"/>
          <w:sz w:val="20"/>
          <w:szCs w:val="20"/>
          <w:lang w:val="fr-BE"/>
        </w:rPr>
        <w:t>ans,…</w:t>
      </w:r>
      <w:proofErr w:type="gramEnd"/>
      <w:r w:rsidRPr="00FF0303">
        <w:rPr>
          <w:rFonts w:ascii="Verdana" w:hAnsi="Verdana"/>
          <w:i/>
          <w:iCs/>
          <w:color w:val="808080" w:themeColor="background1" w:themeShade="80"/>
          <w:sz w:val="20"/>
          <w:szCs w:val="20"/>
          <w:lang w:val="fr-BE"/>
        </w:rPr>
        <w:t xml:space="preserve">. </w:t>
      </w:r>
    </w:p>
    <w:p w14:paraId="1FE1DC1D" w14:textId="22E8B045" w:rsidR="006F69A5" w:rsidRPr="00FF0303" w:rsidRDefault="006F69A5" w:rsidP="006F69A5">
      <w:pPr>
        <w:pStyle w:val="ListParagraph"/>
        <w:numPr>
          <w:ilvl w:val="1"/>
          <w:numId w:val="1"/>
        </w:numPr>
        <w:tabs>
          <w:tab w:val="left" w:pos="720"/>
        </w:tabs>
        <w:jc w:val="both"/>
        <w:rPr>
          <w:rFonts w:ascii="Verdana" w:hAnsi="Verdana"/>
          <w:i/>
          <w:iCs/>
          <w:color w:val="808080" w:themeColor="background1" w:themeShade="80"/>
          <w:sz w:val="20"/>
          <w:szCs w:val="20"/>
          <w:lang w:val="fr-BE"/>
        </w:rPr>
      </w:pPr>
      <w:r w:rsidRPr="00FF0303">
        <w:rPr>
          <w:rFonts w:ascii="Verdana" w:hAnsi="Verdana"/>
          <w:i/>
          <w:iCs/>
          <w:color w:val="808080" w:themeColor="background1" w:themeShade="80"/>
          <w:sz w:val="20"/>
          <w:szCs w:val="20"/>
          <w:lang w:val="fr-BE"/>
        </w:rPr>
        <w:t xml:space="preserve">Soumettre </w:t>
      </w:r>
      <w:proofErr w:type="gramStart"/>
      <w:r w:rsidRPr="00FF0303">
        <w:rPr>
          <w:rFonts w:ascii="Verdana" w:hAnsi="Verdana"/>
          <w:i/>
          <w:iCs/>
          <w:color w:val="808080" w:themeColor="background1" w:themeShade="80"/>
          <w:sz w:val="20"/>
          <w:szCs w:val="20"/>
          <w:lang w:val="fr-BE"/>
        </w:rPr>
        <w:t>à  la</w:t>
      </w:r>
      <w:proofErr w:type="gramEnd"/>
      <w:r w:rsidRPr="00FF0303">
        <w:rPr>
          <w:rFonts w:ascii="Verdana" w:hAnsi="Verdana"/>
          <w:i/>
          <w:iCs/>
          <w:color w:val="808080" w:themeColor="background1" w:themeShade="80"/>
          <w:sz w:val="20"/>
          <w:szCs w:val="20"/>
          <w:lang w:val="fr-BE"/>
        </w:rPr>
        <w:t xml:space="preserve"> concurrence les contrats de plus de 1000 </w:t>
      </w:r>
      <w:proofErr w:type="spellStart"/>
      <w:r w:rsidRPr="00FF0303">
        <w:rPr>
          <w:rFonts w:ascii="Verdana" w:hAnsi="Verdana"/>
          <w:i/>
          <w:iCs/>
          <w:color w:val="808080" w:themeColor="background1" w:themeShade="80"/>
          <w:sz w:val="20"/>
          <w:szCs w:val="20"/>
          <w:lang w:val="fr-BE"/>
        </w:rPr>
        <w:t>eur</w:t>
      </w:r>
      <w:proofErr w:type="spellEnd"/>
      <w:r w:rsidRPr="00FF0303">
        <w:rPr>
          <w:rFonts w:ascii="Verdana" w:hAnsi="Verdana"/>
          <w:i/>
          <w:iCs/>
          <w:color w:val="808080" w:themeColor="background1" w:themeShade="80"/>
          <w:sz w:val="20"/>
          <w:szCs w:val="20"/>
          <w:lang w:val="fr-BE"/>
        </w:rPr>
        <w:t xml:space="preserve"> sur base annuelle </w:t>
      </w:r>
    </w:p>
    <w:p w14:paraId="7AADB325" w14:textId="78B773BB" w:rsidR="006F69A5" w:rsidRPr="00FF0303" w:rsidRDefault="006F69A5" w:rsidP="006F69A5">
      <w:pPr>
        <w:pStyle w:val="ListParagraph"/>
        <w:numPr>
          <w:ilvl w:val="1"/>
          <w:numId w:val="1"/>
        </w:numPr>
        <w:tabs>
          <w:tab w:val="left" w:pos="720"/>
        </w:tabs>
        <w:jc w:val="both"/>
        <w:rPr>
          <w:rFonts w:ascii="Verdana" w:hAnsi="Verdana"/>
          <w:i/>
          <w:iCs/>
          <w:color w:val="808080" w:themeColor="background1" w:themeShade="80"/>
          <w:sz w:val="20"/>
          <w:szCs w:val="20"/>
          <w:lang w:val="fr-BE"/>
        </w:rPr>
      </w:pPr>
      <w:r w:rsidRPr="00FF0303">
        <w:rPr>
          <w:rFonts w:ascii="Verdana" w:hAnsi="Verdana"/>
          <w:i/>
          <w:iCs/>
          <w:color w:val="808080" w:themeColor="background1" w:themeShade="80"/>
          <w:sz w:val="20"/>
          <w:szCs w:val="20"/>
          <w:lang w:val="fr-BE"/>
        </w:rPr>
        <w:t xml:space="preserve">sur base du rapport annuel d’évaluation des contrats de la copropriete et du rapport avec mise en concurrence de 3 devis, attribuer le contrat d’assurance incendie </w:t>
      </w:r>
      <w:proofErr w:type="gramStart"/>
      <w:r w:rsidRPr="00FF0303">
        <w:rPr>
          <w:rFonts w:ascii="Verdana" w:hAnsi="Verdana"/>
          <w:i/>
          <w:iCs/>
          <w:color w:val="808080" w:themeColor="background1" w:themeShade="80"/>
          <w:sz w:val="20"/>
          <w:szCs w:val="20"/>
          <w:lang w:val="fr-BE"/>
        </w:rPr>
        <w:t>a</w:t>
      </w:r>
      <w:proofErr w:type="gramEnd"/>
      <w:r w:rsidRPr="00FF0303">
        <w:rPr>
          <w:rFonts w:ascii="Verdana" w:hAnsi="Verdana"/>
          <w:i/>
          <w:iCs/>
          <w:color w:val="808080" w:themeColor="background1" w:themeShade="80"/>
          <w:sz w:val="20"/>
          <w:szCs w:val="20"/>
          <w:lang w:val="fr-BE"/>
        </w:rPr>
        <w:t xml:space="preserve"> la société X, selon son offre X annexée au PV, pour une durée de 2 ans du 1</w:t>
      </w:r>
      <w:r w:rsidRPr="00FF0303">
        <w:rPr>
          <w:rFonts w:ascii="Verdana" w:hAnsi="Verdana"/>
          <w:i/>
          <w:iCs/>
          <w:color w:val="808080" w:themeColor="background1" w:themeShade="80"/>
          <w:sz w:val="20"/>
          <w:szCs w:val="20"/>
          <w:vertAlign w:val="superscript"/>
          <w:lang w:val="fr-BE"/>
        </w:rPr>
        <w:t>er</w:t>
      </w:r>
      <w:r w:rsidRPr="00FF0303">
        <w:rPr>
          <w:rFonts w:ascii="Verdana" w:hAnsi="Verdana"/>
          <w:i/>
          <w:iCs/>
          <w:color w:val="808080" w:themeColor="background1" w:themeShade="80"/>
          <w:sz w:val="20"/>
          <w:szCs w:val="20"/>
          <w:lang w:val="fr-BE"/>
        </w:rPr>
        <w:t xml:space="preserve"> janvier 2023 au 3 décembre 2024 inclus. </w:t>
      </w:r>
    </w:p>
    <w:p w14:paraId="046F70D1" w14:textId="4247BF24" w:rsidR="00EB7B53" w:rsidRPr="000940AD" w:rsidRDefault="00EB7B53" w:rsidP="00EB7B53">
      <w:pPr>
        <w:jc w:val="both"/>
        <w:rPr>
          <w:rFonts w:ascii="Verdana" w:hAnsi="Verdana"/>
          <w:sz w:val="20"/>
          <w:szCs w:val="20"/>
          <w:lang w:val="fr-BE"/>
        </w:rPr>
      </w:pPr>
    </w:p>
    <w:p w14:paraId="557CB147" w14:textId="32BAFA4E" w:rsidR="00EB7B53" w:rsidRPr="000940AD" w:rsidRDefault="00EB7B53" w:rsidP="00EB7B53">
      <w:pPr>
        <w:jc w:val="both"/>
        <w:rPr>
          <w:rFonts w:ascii="Verdana" w:hAnsi="Verdana" w:cs="Arial"/>
          <w:color w:val="2D2B2B"/>
          <w:sz w:val="20"/>
          <w:szCs w:val="20"/>
          <w:shd w:val="clear" w:color="auto" w:fill="FFFDFD"/>
          <w:lang w:val="fr-BE"/>
        </w:rPr>
      </w:pPr>
      <w:r w:rsidRPr="000940AD">
        <w:rPr>
          <w:rFonts w:ascii="Verdana" w:hAnsi="Verdana"/>
          <w:sz w:val="20"/>
          <w:szCs w:val="20"/>
          <w:lang w:val="fr-BE"/>
        </w:rPr>
        <w:t xml:space="preserve">Pour rappel, le code civil dispose que </w:t>
      </w:r>
      <w:r w:rsidRPr="000940AD">
        <w:rPr>
          <w:rFonts w:ascii="Verdana" w:hAnsi="Verdana" w:cs="Arial"/>
          <w:color w:val="2D2B2B"/>
          <w:sz w:val="20"/>
          <w:szCs w:val="20"/>
          <w:shd w:val="clear" w:color="auto" w:fill="FFFDFD"/>
          <w:lang w:val="fr-BE"/>
        </w:rPr>
        <w:t>le syndic tient une assemblée générale sur requête d'un ou de plusieurs copropriétaires qui possèdent au moins un cinquième des parts dans les parties communes. Cette requête est adressée au syndic par envoi recommandé et celui-ci adresse la convocation aux copropriétaires dans les trente jours de la réception de la requête. Si le syndic ne donne pas suite à cette requête, un des copropriétaires qui a cosigné la requête peut convoquer lui-même l'assemblée générale.</w:t>
      </w:r>
    </w:p>
    <w:p w14:paraId="4A21421A" w14:textId="55647F6C" w:rsidR="00EB7B53" w:rsidRPr="000940AD" w:rsidRDefault="00EB7B53" w:rsidP="00EB7B53">
      <w:pPr>
        <w:jc w:val="both"/>
        <w:rPr>
          <w:rFonts w:ascii="Verdana" w:hAnsi="Verdana" w:cs="Arial"/>
          <w:color w:val="2D2B2B"/>
          <w:sz w:val="20"/>
          <w:szCs w:val="20"/>
          <w:shd w:val="clear" w:color="auto" w:fill="FFFDFD"/>
          <w:lang w:val="fr-BE"/>
        </w:rPr>
      </w:pPr>
      <w:r w:rsidRPr="000940AD">
        <w:rPr>
          <w:rFonts w:ascii="Verdana" w:hAnsi="Verdana" w:cs="Arial"/>
          <w:color w:val="2D2B2B"/>
          <w:sz w:val="20"/>
          <w:szCs w:val="20"/>
          <w:shd w:val="clear" w:color="auto" w:fill="FFFDFD"/>
          <w:lang w:val="fr-BE"/>
        </w:rPr>
        <w:t xml:space="preserve">En vous remerciant de la bonne suite </w:t>
      </w:r>
      <w:r w:rsidR="000940AD" w:rsidRPr="000940AD">
        <w:rPr>
          <w:rFonts w:ascii="Verdana" w:hAnsi="Verdana" w:cs="Arial"/>
          <w:color w:val="2D2B2B"/>
          <w:sz w:val="20"/>
          <w:szCs w:val="20"/>
          <w:shd w:val="clear" w:color="auto" w:fill="FFFDFD"/>
          <w:lang w:val="fr-BE"/>
        </w:rPr>
        <w:t>réservée</w:t>
      </w:r>
      <w:r w:rsidRPr="000940AD">
        <w:rPr>
          <w:rFonts w:ascii="Verdana" w:hAnsi="Verdana" w:cs="Arial"/>
          <w:color w:val="2D2B2B"/>
          <w:sz w:val="20"/>
          <w:szCs w:val="20"/>
          <w:shd w:val="clear" w:color="auto" w:fill="FFFDFD"/>
          <w:lang w:val="fr-BE"/>
        </w:rPr>
        <w:t xml:space="preserve"> a cette </w:t>
      </w:r>
      <w:r w:rsidR="000940AD" w:rsidRPr="000940AD">
        <w:rPr>
          <w:rFonts w:ascii="Verdana" w:hAnsi="Verdana" w:cs="Arial"/>
          <w:color w:val="2D2B2B"/>
          <w:sz w:val="20"/>
          <w:szCs w:val="20"/>
          <w:shd w:val="clear" w:color="auto" w:fill="FFFDFD"/>
          <w:lang w:val="fr-BE"/>
        </w:rPr>
        <w:t>présente</w:t>
      </w:r>
      <w:r w:rsidRPr="000940AD">
        <w:rPr>
          <w:rFonts w:ascii="Verdana" w:hAnsi="Verdana" w:cs="Arial"/>
          <w:color w:val="2D2B2B"/>
          <w:sz w:val="20"/>
          <w:szCs w:val="20"/>
          <w:shd w:val="clear" w:color="auto" w:fill="FFFDFD"/>
          <w:lang w:val="fr-BE"/>
        </w:rPr>
        <w:t xml:space="preserve">, nous vous prions de croire, Madame, Monsieur l’expression de notre </w:t>
      </w:r>
      <w:r w:rsidR="000940AD" w:rsidRPr="000940AD">
        <w:rPr>
          <w:rFonts w:ascii="Verdana" w:hAnsi="Verdana" w:cs="Arial"/>
          <w:color w:val="2D2B2B"/>
          <w:sz w:val="20"/>
          <w:szCs w:val="20"/>
          <w:shd w:val="clear" w:color="auto" w:fill="FFFDFD"/>
          <w:lang w:val="fr-BE"/>
        </w:rPr>
        <w:t>considération</w:t>
      </w:r>
      <w:r w:rsidRPr="000940AD">
        <w:rPr>
          <w:rFonts w:ascii="Verdana" w:hAnsi="Verdana" w:cs="Arial"/>
          <w:color w:val="2D2B2B"/>
          <w:sz w:val="20"/>
          <w:szCs w:val="20"/>
          <w:shd w:val="clear" w:color="auto" w:fill="FFFDFD"/>
          <w:lang w:val="fr-BE"/>
        </w:rPr>
        <w:t xml:space="preserve"> </w:t>
      </w:r>
      <w:r w:rsidR="000940AD" w:rsidRPr="000940AD">
        <w:rPr>
          <w:rFonts w:ascii="Verdana" w:hAnsi="Verdana" w:cs="Arial"/>
          <w:color w:val="2D2B2B"/>
          <w:sz w:val="20"/>
          <w:szCs w:val="20"/>
          <w:shd w:val="clear" w:color="auto" w:fill="FFFDFD"/>
          <w:lang w:val="fr-BE"/>
        </w:rPr>
        <w:t>distinguée</w:t>
      </w:r>
      <w:r w:rsidRPr="000940AD">
        <w:rPr>
          <w:rFonts w:ascii="Verdana" w:hAnsi="Verdana" w:cs="Arial"/>
          <w:color w:val="2D2B2B"/>
          <w:sz w:val="20"/>
          <w:szCs w:val="20"/>
          <w:shd w:val="clear" w:color="auto" w:fill="FFFDFD"/>
          <w:lang w:val="fr-BE"/>
        </w:rPr>
        <w:t xml:space="preserve">. </w:t>
      </w:r>
    </w:p>
    <w:p w14:paraId="1F60782E" w14:textId="52EF4ED5" w:rsidR="00EB7B53" w:rsidRPr="000940AD" w:rsidRDefault="00EB7B53" w:rsidP="00EB7B53">
      <w:pPr>
        <w:jc w:val="both"/>
        <w:rPr>
          <w:rFonts w:ascii="Verdana" w:hAnsi="Verdana" w:cs="Arial"/>
          <w:color w:val="2D2B2B"/>
          <w:sz w:val="20"/>
          <w:szCs w:val="20"/>
          <w:shd w:val="clear" w:color="auto" w:fill="FFFDFD"/>
          <w:lang w:val="fr-BE"/>
        </w:rPr>
      </w:pPr>
    </w:p>
    <w:p w14:paraId="61B1031D" w14:textId="418A590D" w:rsidR="00EB7B53" w:rsidRPr="00FF0303" w:rsidRDefault="00EB7B53" w:rsidP="00FF0303">
      <w:pPr>
        <w:ind w:left="720"/>
        <w:jc w:val="both"/>
        <w:rPr>
          <w:rFonts w:ascii="Verdana" w:hAnsi="Verdana"/>
          <w:i/>
          <w:iCs/>
          <w:color w:val="808080" w:themeColor="background1" w:themeShade="80"/>
          <w:sz w:val="20"/>
          <w:szCs w:val="20"/>
          <w:lang w:val="fr-BE"/>
        </w:rPr>
      </w:pPr>
      <w:r w:rsidRPr="00FF0303">
        <w:rPr>
          <w:rFonts w:ascii="Verdana" w:hAnsi="Verdana" w:cs="Arial"/>
          <w:i/>
          <w:iCs/>
          <w:color w:val="808080" w:themeColor="background1" w:themeShade="80"/>
          <w:sz w:val="20"/>
          <w:szCs w:val="20"/>
          <w:shd w:val="clear" w:color="auto" w:fill="FFFDFD"/>
          <w:lang w:val="fr-BE"/>
        </w:rPr>
        <w:t xml:space="preserve">Signature du </w:t>
      </w:r>
      <w:r w:rsidR="000940AD" w:rsidRPr="00FF0303">
        <w:rPr>
          <w:rFonts w:ascii="Verdana" w:hAnsi="Verdana" w:cs="Arial"/>
          <w:i/>
          <w:iCs/>
          <w:color w:val="808080" w:themeColor="background1" w:themeShade="80"/>
          <w:sz w:val="20"/>
          <w:szCs w:val="20"/>
          <w:shd w:val="clear" w:color="auto" w:fill="FFFDFD"/>
          <w:lang w:val="fr-BE"/>
        </w:rPr>
        <w:t>copropriétaire</w:t>
      </w:r>
      <w:r w:rsidRPr="00FF0303">
        <w:rPr>
          <w:rFonts w:ascii="Verdana" w:hAnsi="Verdana" w:cs="Arial"/>
          <w:i/>
          <w:iCs/>
          <w:color w:val="808080" w:themeColor="background1" w:themeShade="80"/>
          <w:sz w:val="20"/>
          <w:szCs w:val="20"/>
          <w:shd w:val="clear" w:color="auto" w:fill="FFFDFD"/>
          <w:lang w:val="fr-BE"/>
        </w:rPr>
        <w:t xml:space="preserve"> et des copropriétaires demandant la convocation d’une </w:t>
      </w:r>
      <w:r w:rsidR="00FF0303" w:rsidRPr="00FF0303">
        <w:rPr>
          <w:rFonts w:ascii="Verdana" w:hAnsi="Verdana" w:cs="Arial"/>
          <w:i/>
          <w:iCs/>
          <w:color w:val="808080" w:themeColor="background1" w:themeShade="80"/>
          <w:sz w:val="20"/>
          <w:szCs w:val="20"/>
          <w:shd w:val="clear" w:color="auto" w:fill="FFFDFD"/>
          <w:lang w:val="fr-BE"/>
        </w:rPr>
        <w:t>assemblée</w:t>
      </w:r>
      <w:r w:rsidRPr="00FF0303">
        <w:rPr>
          <w:rFonts w:ascii="Verdana" w:hAnsi="Verdana" w:cs="Arial"/>
          <w:i/>
          <w:iCs/>
          <w:color w:val="808080" w:themeColor="background1" w:themeShade="80"/>
          <w:sz w:val="20"/>
          <w:szCs w:val="20"/>
          <w:shd w:val="clear" w:color="auto" w:fill="FFFDFD"/>
          <w:lang w:val="fr-BE"/>
        </w:rPr>
        <w:t xml:space="preserve"> générale extraordinaire </w:t>
      </w:r>
    </w:p>
    <w:sectPr w:rsidR="00EB7B53" w:rsidRPr="00FF0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24BE"/>
    <w:multiLevelType w:val="hybridMultilevel"/>
    <w:tmpl w:val="6AE2DEB6"/>
    <w:lvl w:ilvl="0" w:tplc="3DDC9DF0">
      <w:numFmt w:val="bullet"/>
      <w:lvlText w:val="-"/>
      <w:lvlJc w:val="left"/>
      <w:pPr>
        <w:ind w:left="1080" w:hanging="360"/>
      </w:pPr>
      <w:rPr>
        <w:rFonts w:ascii="Verdana" w:eastAsiaTheme="minorHAnsi" w:hAnsi="Verdana" w:cstheme="minorBidi" w:hint="default"/>
      </w:rPr>
    </w:lvl>
    <w:lvl w:ilvl="1" w:tplc="10000003">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num w:numId="1" w16cid:durableId="926571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84"/>
    <w:rsid w:val="000940AD"/>
    <w:rsid w:val="000E56E6"/>
    <w:rsid w:val="00202659"/>
    <w:rsid w:val="00325884"/>
    <w:rsid w:val="006F69A5"/>
    <w:rsid w:val="007522CC"/>
    <w:rsid w:val="00A74D08"/>
    <w:rsid w:val="00D41767"/>
    <w:rsid w:val="00EB7B53"/>
    <w:rsid w:val="00FF03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1084"/>
  <w15:chartTrackingRefBased/>
  <w15:docId w15:val="{A435187A-75B5-4482-84D0-5BD225CB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Van Loo</dc:creator>
  <cp:keywords/>
  <dc:description/>
  <cp:lastModifiedBy>Sébastien Van Loo</cp:lastModifiedBy>
  <cp:revision>2</cp:revision>
  <dcterms:created xsi:type="dcterms:W3CDTF">2022-07-05T20:27:00Z</dcterms:created>
  <dcterms:modified xsi:type="dcterms:W3CDTF">2022-07-05T20:27:00Z</dcterms:modified>
</cp:coreProperties>
</file>